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BFF69" w14:textId="2A3B5813"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0B76F9">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elamrea"/>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elamrea"/>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2A2A4794"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w:t>
      </w:r>
      <w:r w:rsidR="000B76F9">
        <w:rPr>
          <w:rFonts w:asciiTheme="minorHAnsi" w:hAnsiTheme="minorHAnsi" w:cstheme="minorHAnsi"/>
        </w:rPr>
        <w:t xml:space="preserve">in Uradnem listu EU, </w:t>
      </w:r>
      <w:r w:rsidRPr="00F7289C">
        <w:rPr>
          <w:rFonts w:asciiTheme="minorHAnsi" w:hAnsiTheme="minorHAnsi" w:cstheme="minorHAnsi"/>
        </w:rPr>
        <w:t>dne ______</w:t>
      </w:r>
      <w:r w:rsidR="00567B1B">
        <w:rPr>
          <w:rFonts w:asciiTheme="minorHAnsi" w:hAnsiTheme="minorHAnsi" w:cstheme="minorHAnsi"/>
        </w:rPr>
        <w:t>, pod št. objave ________</w:t>
      </w:r>
      <w:r w:rsidRPr="00F7289C">
        <w:rPr>
          <w:rFonts w:asciiTheme="minorHAnsi" w:hAnsiTheme="minorHAnsi" w:cstheme="minorHAnsi"/>
        </w:rPr>
        <w:t>;</w:t>
      </w:r>
    </w:p>
    <w:p w14:paraId="284DD991" w14:textId="3FEF8AB2"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0B76F9" w:rsidRPr="000B76F9">
        <w:rPr>
          <w:rFonts w:asciiTheme="minorHAnsi" w:hAnsiTheme="minorHAnsi" w:cstheme="minorHAnsi"/>
        </w:rPr>
        <w:t xml:space="preserve">Uradni list RS, št. 91/15, 14/18, 121/21, 10/22, 74/22 – </w:t>
      </w:r>
      <w:proofErr w:type="spellStart"/>
      <w:r w:rsidR="000B76F9" w:rsidRPr="000B76F9">
        <w:rPr>
          <w:rFonts w:asciiTheme="minorHAnsi" w:hAnsiTheme="minorHAnsi" w:cstheme="minorHAnsi"/>
        </w:rPr>
        <w:t>odl</w:t>
      </w:r>
      <w:proofErr w:type="spellEnd"/>
      <w:r w:rsidR="000B76F9" w:rsidRPr="000B76F9">
        <w:rPr>
          <w:rFonts w:asciiTheme="minorHAnsi" w:hAnsiTheme="minorHAnsi" w:cstheme="minorHAnsi"/>
        </w:rPr>
        <w:t>. US, 100/22 – ZNUZSZS, 28/23, 88/23 – ZOPNN-F in 83/25 – ZOUL</w:t>
      </w:r>
      <w:r w:rsidRPr="00F7289C">
        <w:rPr>
          <w:rFonts w:asciiTheme="minorHAnsi" w:hAnsiTheme="minorHAnsi" w:cstheme="minorHAnsi"/>
        </w:rPr>
        <w:t>,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1FC6772C"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w:t>
      </w:r>
      <w:r w:rsidR="000B76F9" w:rsidRPr="000B76F9">
        <w:rPr>
          <w:rFonts w:asciiTheme="minorHAnsi" w:hAnsiTheme="minorHAnsi" w:cstheme="minorHAnsi"/>
        </w:rPr>
        <w:t>Uradni list RS, št. 51/17, 64/19, 121/21, 132/23 in 43/25</w:t>
      </w:r>
      <w:r w:rsidRPr="00F7289C">
        <w:rPr>
          <w:rFonts w:asciiTheme="minorHAnsi" w:hAnsiTheme="minorHAnsi" w:cstheme="minorHAnsi"/>
        </w:rPr>
        <w:t>);</w:t>
      </w:r>
    </w:p>
    <w:p w14:paraId="0C7E728E" w14:textId="1B877BFA"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Odstavekseznama"/>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Odstavekseznama"/>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52033EA8"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 š</w:t>
      </w:r>
      <w:r w:rsidR="00D547DE">
        <w:rPr>
          <w:rFonts w:asciiTheme="minorHAnsi" w:hAnsiTheme="minorHAnsi" w:cstheme="minorHAnsi"/>
          <w:szCs w:val="24"/>
        </w:rPr>
        <w:t>estih</w:t>
      </w:r>
      <w:r w:rsidR="0085200A">
        <w:rPr>
          <w:rFonts w:asciiTheme="minorHAnsi" w:hAnsiTheme="minorHAnsi" w:cstheme="minorHAnsi"/>
          <w:szCs w:val="24"/>
        </w:rPr>
        <w:t xml:space="preserve"> (</w:t>
      </w:r>
      <w:r w:rsidR="00D547DE">
        <w:rPr>
          <w:rFonts w:asciiTheme="minorHAnsi" w:hAnsiTheme="minorHAnsi" w:cstheme="minorHAnsi"/>
          <w:szCs w:val="24"/>
        </w:rPr>
        <w:t>6</w:t>
      </w:r>
      <w:r w:rsidR="0085200A">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2F8A3E4C" w14:textId="4121BD18" w:rsidR="00F7289C" w:rsidRDefault="0085200A" w:rsidP="00F7289C">
      <w:pPr>
        <w:pStyle w:val="Telobesedila"/>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B84FDC">
        <w:rPr>
          <w:rFonts w:asciiTheme="minorHAnsi" w:hAnsiTheme="minorHAnsi" w:cstheme="minorHAnsi"/>
          <w:i/>
          <w:szCs w:val="24"/>
        </w:rPr>
        <w:t>11</w:t>
      </w:r>
      <w:r w:rsidRPr="00F7289C">
        <w:rPr>
          <w:rFonts w:asciiTheme="minorHAnsi" w:hAnsiTheme="minorHAnsi" w:cstheme="minorHAnsi"/>
          <w:i/>
          <w:szCs w:val="24"/>
        </w:rPr>
        <w:t>.</w:t>
      </w:r>
    </w:p>
    <w:p w14:paraId="352CC29D" w14:textId="77777777" w:rsidR="0085200A" w:rsidRPr="00F7289C" w:rsidRDefault="0085200A" w:rsidP="00F7289C">
      <w:pPr>
        <w:pStyle w:val="Telobesedila"/>
        <w:spacing w:after="0"/>
        <w:jc w:val="both"/>
        <w:rPr>
          <w:rFonts w:asciiTheme="minorHAnsi" w:hAnsiTheme="minorHAnsi" w:cstheme="minorHAnsi"/>
          <w:szCs w:val="24"/>
        </w:rPr>
      </w:pPr>
    </w:p>
    <w:p w14:paraId="6584BEA7"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3AFF3D6A"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B84FDC">
        <w:rPr>
          <w:rFonts w:asciiTheme="minorHAnsi" w:hAnsiTheme="minorHAnsi" w:cstheme="minorHAnsi"/>
          <w:i/>
          <w:szCs w:val="24"/>
        </w:rPr>
        <w:t>11</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31C9A3B0"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4D88C6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Telobesedila"/>
        <w:spacing w:after="0"/>
        <w:jc w:val="both"/>
        <w:rPr>
          <w:rFonts w:asciiTheme="minorHAnsi" w:hAnsiTheme="minorHAnsi" w:cstheme="minorHAnsi"/>
          <w:szCs w:val="24"/>
        </w:rPr>
      </w:pPr>
    </w:p>
    <w:p w14:paraId="6D518C01"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Telobesedila"/>
        <w:spacing w:after="0"/>
        <w:jc w:val="both"/>
        <w:rPr>
          <w:rFonts w:asciiTheme="minorHAnsi" w:hAnsiTheme="minorHAnsi" w:cstheme="minorHAnsi"/>
          <w:szCs w:val="24"/>
        </w:rPr>
      </w:pPr>
    </w:p>
    <w:p w14:paraId="5C6F6EC5" w14:textId="153D28AE"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Telobesedila"/>
        <w:spacing w:after="0"/>
        <w:jc w:val="both"/>
        <w:rPr>
          <w:rFonts w:asciiTheme="minorHAnsi" w:hAnsiTheme="minorHAnsi" w:cstheme="minorHAnsi"/>
          <w:szCs w:val="24"/>
        </w:rPr>
      </w:pPr>
    </w:p>
    <w:p w14:paraId="500FFD0B" w14:textId="77777777" w:rsidR="00F7289C" w:rsidRPr="00F7289C" w:rsidRDefault="00F7289C" w:rsidP="00F7289C">
      <w:pPr>
        <w:pStyle w:val="Telobesedila"/>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Telobesedila"/>
        <w:spacing w:after="0"/>
        <w:rPr>
          <w:rFonts w:asciiTheme="minorHAnsi" w:hAnsiTheme="minorHAnsi" w:cstheme="minorHAnsi"/>
          <w:b/>
          <w:szCs w:val="24"/>
        </w:rPr>
      </w:pPr>
    </w:p>
    <w:p w14:paraId="0468027F" w14:textId="2F7E2D3D"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Telobesedila"/>
        <w:spacing w:after="0"/>
        <w:jc w:val="both"/>
        <w:rPr>
          <w:rFonts w:asciiTheme="minorHAnsi" w:hAnsiTheme="minorHAnsi" w:cstheme="minorHAnsi"/>
          <w:szCs w:val="24"/>
        </w:rPr>
      </w:pPr>
    </w:p>
    <w:p w14:paraId="1E4D0BDF" w14:textId="06023330"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Telobesedila"/>
        <w:spacing w:after="0"/>
        <w:rPr>
          <w:rFonts w:asciiTheme="minorHAnsi" w:hAnsiTheme="minorHAnsi" w:cstheme="minorHAnsi"/>
          <w:szCs w:val="24"/>
        </w:rPr>
      </w:pPr>
    </w:p>
    <w:p w14:paraId="44536CA8" w14:textId="1D72744F" w:rsid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3A8A3BC" w14:textId="77777777" w:rsidR="000B76F9" w:rsidRPr="00F7289C" w:rsidRDefault="000B76F9" w:rsidP="00F7289C">
      <w:pPr>
        <w:pStyle w:val="Telobesedila"/>
        <w:spacing w:after="0"/>
        <w:jc w:val="both"/>
        <w:rPr>
          <w:rFonts w:asciiTheme="minorHAnsi" w:hAnsiTheme="minorHAnsi" w:cstheme="minorHAnsi"/>
          <w:szCs w:val="24"/>
        </w:rPr>
      </w:pPr>
    </w:p>
    <w:p w14:paraId="4F7C330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Telobesedila"/>
        <w:spacing w:after="0"/>
        <w:jc w:val="both"/>
        <w:rPr>
          <w:rFonts w:asciiTheme="minorHAnsi" w:hAnsiTheme="minorHAnsi" w:cstheme="minorHAnsi"/>
          <w:szCs w:val="24"/>
        </w:rPr>
      </w:pPr>
    </w:p>
    <w:p w14:paraId="571B6A08" w14:textId="64433D5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05865" w14:textId="77777777" w:rsidR="00FB2E77" w:rsidRDefault="00FB2E77">
      <w:r>
        <w:separator/>
      </w:r>
    </w:p>
  </w:endnote>
  <w:endnote w:type="continuationSeparator" w:id="0">
    <w:p w14:paraId="6146A248" w14:textId="77777777" w:rsidR="00FB2E77" w:rsidRDefault="00FB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liumText25L">
    <w:altName w:val="Cambria"/>
    <w:panose1 w:val="00000000000000000000"/>
    <w:charset w:val="00"/>
    <w:family w:val="modern"/>
    <w:notTrueType/>
    <w:pitch w:val="variable"/>
    <w:sig w:usb0="00000001" w:usb1="0000004B" w:usb2="00000000" w:usb3="00000000" w:csb0="00000193"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1F201" w14:textId="77777777" w:rsidR="00F17844" w:rsidRDefault="006A094D">
    <w:pPr>
      <w:pStyle w:val="Noga"/>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B9CFD" w14:textId="77777777" w:rsidR="00F17844" w:rsidRDefault="00F17844">
    <w:pPr>
      <w:pStyle w:val="Noga"/>
      <w:jc w:val="center"/>
      <w:rPr>
        <w:color w:val="006A8E"/>
        <w:sz w:val="18"/>
      </w:rPr>
    </w:pPr>
  </w:p>
  <w:p w14:paraId="3A6265EF" w14:textId="77777777" w:rsidR="00F17844" w:rsidRDefault="00F17844">
    <w:pPr>
      <w:pStyle w:val="Noga"/>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EEAC2" w14:textId="77777777" w:rsidR="00FB2E77" w:rsidRDefault="00FB2E77">
      <w:r>
        <w:separator/>
      </w:r>
    </w:p>
  </w:footnote>
  <w:footnote w:type="continuationSeparator" w:id="0">
    <w:p w14:paraId="4D318F60" w14:textId="77777777" w:rsidR="00FB2E77" w:rsidRDefault="00FB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DAE5" w14:textId="77777777" w:rsidR="00B84FDC" w:rsidRDefault="00B84FDC" w:rsidP="00B84FDC">
    <w:pPr>
      <w:pStyle w:val="Glava"/>
      <w:jc w:val="center"/>
      <w:rPr>
        <w:rFonts w:asciiTheme="minorHAnsi" w:hAnsiTheme="minorHAnsi" w:cstheme="minorHAnsi"/>
        <w:color w:val="006A8E"/>
        <w:sz w:val="24"/>
      </w:rPr>
    </w:pPr>
    <w:r>
      <w:rPr>
        <w:rFonts w:asciiTheme="minorHAnsi" w:hAnsiTheme="minorHAnsi" w:cstheme="minorHAnsi"/>
        <w:color w:val="006A8E"/>
        <w:sz w:val="24"/>
      </w:rPr>
      <w:t>OŠ OB RINŽI</w:t>
    </w:r>
  </w:p>
  <w:p w14:paraId="409B5B9B" w14:textId="77777777" w:rsidR="00B84FDC" w:rsidRDefault="00B84FDC" w:rsidP="00B84FDC">
    <w:pPr>
      <w:pStyle w:val="Glava"/>
      <w:jc w:val="center"/>
      <w:rPr>
        <w:rFonts w:asciiTheme="minorHAnsi" w:hAnsiTheme="minorHAnsi" w:cstheme="minorHAnsi"/>
        <w:color w:val="006A8E"/>
        <w:sz w:val="24"/>
      </w:rPr>
    </w:pPr>
    <w:r>
      <w:rPr>
        <w:rFonts w:asciiTheme="minorHAnsi" w:hAnsiTheme="minorHAnsi" w:cstheme="minorHAnsi"/>
        <w:color w:val="006A8E"/>
        <w:sz w:val="24"/>
      </w:rPr>
      <w:t>Cesta v Mestni log 39</w:t>
    </w:r>
  </w:p>
  <w:p w14:paraId="41B89CCB" w14:textId="2316300A" w:rsidR="00F17844" w:rsidRPr="00102A46" w:rsidRDefault="00B84FDC" w:rsidP="00B84FDC">
    <w:pPr>
      <w:pStyle w:val="Glava"/>
      <w:jc w:val="center"/>
    </w:pPr>
    <w:r>
      <w:rPr>
        <w:rFonts w:asciiTheme="minorHAnsi" w:hAnsiTheme="minorHAnsi" w:cstheme="minorHAnsi"/>
        <w:color w:val="006A8E"/>
        <w:sz w:val="24"/>
      </w:rPr>
      <w:t>1330 Kočevje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81475035">
    <w:abstractNumId w:val="14"/>
  </w:num>
  <w:num w:numId="2" w16cid:durableId="1587838741">
    <w:abstractNumId w:val="2"/>
  </w:num>
  <w:num w:numId="3" w16cid:durableId="327250526">
    <w:abstractNumId w:val="11"/>
  </w:num>
  <w:num w:numId="4" w16cid:durableId="2026320088">
    <w:abstractNumId w:val="12"/>
  </w:num>
  <w:num w:numId="5" w16cid:durableId="1604650639">
    <w:abstractNumId w:val="7"/>
  </w:num>
  <w:num w:numId="6" w16cid:durableId="1536238337">
    <w:abstractNumId w:val="0"/>
  </w:num>
  <w:num w:numId="7" w16cid:durableId="1346861076">
    <w:abstractNumId w:val="3"/>
  </w:num>
  <w:num w:numId="8" w16cid:durableId="94905116">
    <w:abstractNumId w:val="13"/>
  </w:num>
  <w:num w:numId="9" w16cid:durableId="2106029389">
    <w:abstractNumId w:val="9"/>
  </w:num>
  <w:num w:numId="10" w16cid:durableId="868951981">
    <w:abstractNumId w:val="10"/>
  </w:num>
  <w:num w:numId="11" w16cid:durableId="1904826708">
    <w:abstractNumId w:val="5"/>
  </w:num>
  <w:num w:numId="12" w16cid:durableId="2094668212">
    <w:abstractNumId w:val="8"/>
  </w:num>
  <w:num w:numId="13" w16cid:durableId="914819213">
    <w:abstractNumId w:val="4"/>
  </w:num>
  <w:num w:numId="14" w16cid:durableId="2108575561">
    <w:abstractNumId w:val="1"/>
  </w:num>
  <w:num w:numId="15" w16cid:durableId="3193093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0B76F9"/>
    <w:rsid w:val="00102A46"/>
    <w:rsid w:val="0011022F"/>
    <w:rsid w:val="0018143F"/>
    <w:rsid w:val="001A2347"/>
    <w:rsid w:val="001A7353"/>
    <w:rsid w:val="00242865"/>
    <w:rsid w:val="002862E8"/>
    <w:rsid w:val="002F722F"/>
    <w:rsid w:val="003F7DDC"/>
    <w:rsid w:val="004A3D33"/>
    <w:rsid w:val="004B459B"/>
    <w:rsid w:val="00556860"/>
    <w:rsid w:val="00567B1B"/>
    <w:rsid w:val="0057336F"/>
    <w:rsid w:val="005F09A7"/>
    <w:rsid w:val="00627FCC"/>
    <w:rsid w:val="00644604"/>
    <w:rsid w:val="006A094D"/>
    <w:rsid w:val="006A209B"/>
    <w:rsid w:val="007D170D"/>
    <w:rsid w:val="007D7972"/>
    <w:rsid w:val="0085200A"/>
    <w:rsid w:val="00881C43"/>
    <w:rsid w:val="008C2F61"/>
    <w:rsid w:val="008D35E6"/>
    <w:rsid w:val="0094576E"/>
    <w:rsid w:val="00955A37"/>
    <w:rsid w:val="00A24287"/>
    <w:rsid w:val="00AE5B17"/>
    <w:rsid w:val="00B84FDC"/>
    <w:rsid w:val="00B87298"/>
    <w:rsid w:val="00C85250"/>
    <w:rsid w:val="00CD672F"/>
    <w:rsid w:val="00CE0D56"/>
    <w:rsid w:val="00D47EC4"/>
    <w:rsid w:val="00D547DE"/>
    <w:rsid w:val="00E26158"/>
    <w:rsid w:val="00EB7867"/>
    <w:rsid w:val="00F17844"/>
    <w:rsid w:val="00F44041"/>
    <w:rsid w:val="00F544E2"/>
    <w:rsid w:val="00F7289C"/>
    <w:rsid w:val="00FB2E7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1"/>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qFormat/>
    <w:rsid w:val="00400569"/>
    <w:rPr>
      <w:rFonts w:ascii="Calibri" w:eastAsia="Times New Roman" w:hAnsi="Calibri" w:cs="Times New Roman"/>
      <w:b/>
      <w:bCs/>
      <w:sz w:val="28"/>
      <w:szCs w:val="28"/>
    </w:rPr>
  </w:style>
  <w:style w:type="character" w:customStyle="1" w:styleId="Naslov2Znak">
    <w:name w:val="Naslov 2 Znak"/>
    <w:link w:val="Naslov2"/>
    <w:uiPriority w:val="9"/>
    <w:qFormat/>
    <w:rsid w:val="00400569"/>
    <w:rPr>
      <w:rFonts w:ascii="Calibri" w:eastAsia="Times New Roman" w:hAnsi="Calibri" w:cs="Times New Roman"/>
      <w:b/>
      <w:bCs/>
      <w:sz w:val="26"/>
      <w:szCs w:val="26"/>
    </w:rPr>
  </w:style>
  <w:style w:type="character" w:customStyle="1" w:styleId="Naslov3Znak">
    <w:name w:val="Naslov 3 Znak"/>
    <w:link w:val="Naslov3"/>
    <w:uiPriority w:val="9"/>
    <w:qFormat/>
    <w:rsid w:val="00400569"/>
    <w:rPr>
      <w:rFonts w:ascii="Calibri" w:eastAsia="Times New Roman" w:hAnsi="Calibri" w:cs="Times New Roman"/>
      <w:b/>
      <w:bCs/>
    </w:rPr>
  </w:style>
  <w:style w:type="character" w:customStyle="1" w:styleId="Naslov4Znak">
    <w:name w:val="Naslov 4 Znak"/>
    <w:link w:val="Naslov4"/>
    <w:uiPriority w:val="9"/>
    <w:qFormat/>
    <w:rsid w:val="00400569"/>
    <w:rPr>
      <w:rFonts w:ascii="Calibri" w:eastAsia="Times New Roman" w:hAnsi="Calibri" w:cs="Times New Roman"/>
      <w:b/>
      <w:bCs/>
      <w:i/>
      <w:iCs/>
    </w:rPr>
  </w:style>
  <w:style w:type="character" w:customStyle="1" w:styleId="Naslov5Znak">
    <w:name w:val="Naslov 5 Znak"/>
    <w:link w:val="Naslov5"/>
    <w:uiPriority w:val="9"/>
    <w:qFormat/>
    <w:rsid w:val="00400569"/>
    <w:rPr>
      <w:rFonts w:ascii="Calibri" w:eastAsia="Times New Roman" w:hAnsi="Calibri" w:cs="Times New Roman"/>
      <w:b/>
      <w:bCs/>
      <w:color w:val="7F7F7F"/>
    </w:rPr>
  </w:style>
  <w:style w:type="character" w:customStyle="1" w:styleId="Naslov6Znak">
    <w:name w:val="Naslov 6 Znak"/>
    <w:link w:val="Naslov6"/>
    <w:uiPriority w:val="9"/>
    <w:semiHidden/>
    <w:qFormat/>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qFormat/>
    <w:rsid w:val="004D4EC4"/>
    <w:rPr>
      <w:rFonts w:ascii="Cambria" w:eastAsia="Times New Roman" w:hAnsi="Cambria" w:cs="Times New Roman"/>
      <w:i/>
      <w:iCs/>
    </w:rPr>
  </w:style>
  <w:style w:type="character" w:customStyle="1" w:styleId="Naslov8Znak">
    <w:name w:val="Naslov 8 Znak"/>
    <w:link w:val="Naslov8"/>
    <w:uiPriority w:val="9"/>
    <w:semiHidden/>
    <w:qFormat/>
    <w:rsid w:val="004D4EC4"/>
    <w:rPr>
      <w:rFonts w:ascii="Cambria" w:eastAsia="Times New Roman" w:hAnsi="Cambria" w:cs="Times New Roman"/>
      <w:sz w:val="20"/>
      <w:szCs w:val="20"/>
    </w:rPr>
  </w:style>
  <w:style w:type="character" w:customStyle="1" w:styleId="Naslov9Znak">
    <w:name w:val="Naslov 9 Znak"/>
    <w:link w:val="Naslov9"/>
    <w:uiPriority w:val="9"/>
    <w:semiHidden/>
    <w:qFormat/>
    <w:rsid w:val="004D4EC4"/>
    <w:rPr>
      <w:rFonts w:ascii="Cambria" w:eastAsia="Times New Roman" w:hAnsi="Cambria" w:cs="Times New Roman"/>
      <w:i/>
      <w:iCs/>
      <w:spacing w:val="5"/>
      <w:sz w:val="20"/>
      <w:szCs w:val="20"/>
    </w:rPr>
  </w:style>
  <w:style w:type="character" w:customStyle="1" w:styleId="NaslovZnak">
    <w:name w:val="Naslov Znak"/>
    <w:link w:val="Naslov"/>
    <w:uiPriority w:val="10"/>
    <w:qFormat/>
    <w:rsid w:val="00051DAE"/>
    <w:rPr>
      <w:rFonts w:ascii="Calibri" w:eastAsia="Times New Roman" w:hAnsi="Calibri" w:cs="Times New Roman"/>
      <w:spacing w:val="5"/>
      <w:sz w:val="52"/>
      <w:szCs w:val="52"/>
    </w:rPr>
  </w:style>
  <w:style w:type="character" w:customStyle="1" w:styleId="PodnaslovZnak">
    <w:name w:val="Podnaslov Znak"/>
    <w:link w:val="Podnaslov"/>
    <w:uiPriority w:val="11"/>
    <w:qFormat/>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customStyle="1" w:styleId="Poudarek1">
    <w:name w:val="Poudarek1"/>
    <w:uiPriority w:val="20"/>
    <w:qFormat/>
    <w:rsid w:val="004D4EC4"/>
  </w:style>
  <w:style w:type="character" w:customStyle="1" w:styleId="CitatZnak">
    <w:name w:val="Citat Znak"/>
    <w:link w:val="Citat"/>
    <w:uiPriority w:val="29"/>
    <w:qFormat/>
    <w:rsid w:val="004D4EC4"/>
    <w:rPr>
      <w:i/>
      <w:iCs/>
    </w:rPr>
  </w:style>
  <w:style w:type="character" w:customStyle="1" w:styleId="IntenzivencitatZnak">
    <w:name w:val="Intenziven citat Znak"/>
    <w:link w:val="Intenzivencitat"/>
    <w:uiPriority w:val="30"/>
    <w:qFormat/>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character" w:customStyle="1" w:styleId="GlavaZnak">
    <w:name w:val="Glava Znak"/>
    <w:basedOn w:val="Privzetapisavaodstavka"/>
    <w:link w:val="Glava"/>
    <w:uiPriority w:val="99"/>
    <w:qFormat/>
    <w:rsid w:val="00BB5C4F"/>
  </w:style>
  <w:style w:type="character" w:customStyle="1" w:styleId="NogaZnak">
    <w:name w:val="Noga Znak"/>
    <w:basedOn w:val="Privzetapisavaodstavka"/>
    <w:link w:val="Noga"/>
    <w:uiPriority w:val="99"/>
    <w:qFormat/>
    <w:rsid w:val="00BB5C4F"/>
  </w:style>
  <w:style w:type="character" w:customStyle="1" w:styleId="BesedilooblakaZnak">
    <w:name w:val="Besedilo oblačka Znak"/>
    <w:link w:val="Besedilooblaka"/>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Telobesedila2Znak">
    <w:name w:val="Telo besedila 2 Znak"/>
    <w:basedOn w:val="Privzetapisavaodstavka"/>
    <w:link w:val="Telobesedila2"/>
    <w:qFormat/>
    <w:rsid w:val="00024F67"/>
    <w:rPr>
      <w:rFonts w:ascii="Arial" w:hAnsi="Arial"/>
      <w:b/>
      <w:sz w:val="22"/>
      <w:lang w:val="x-none" w:eastAsia="x-none"/>
    </w:rPr>
  </w:style>
  <w:style w:type="paragraph" w:customStyle="1" w:styleId="Naslov10">
    <w:name w:val="Naslov1"/>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 w:val="24"/>
      <w:szCs w:val="24"/>
    </w:rPr>
  </w:style>
  <w:style w:type="paragraph" w:customStyle="1" w:styleId="Kazalo">
    <w:name w:val="Kazalo"/>
    <w:basedOn w:val="Navaden"/>
    <w:qFormat/>
    <w:pPr>
      <w:suppressLineNumbers/>
    </w:pPr>
    <w:rPr>
      <w:rFonts w:cs="Lucida Sans"/>
    </w:rPr>
  </w:style>
  <w:style w:type="paragraph" w:styleId="Naslov">
    <w:name w:val="Title"/>
    <w:basedOn w:val="Navaden"/>
    <w:next w:val="Navaden"/>
    <w:link w:val="NaslovZnak"/>
    <w:uiPriority w:val="10"/>
    <w:qFormat/>
    <w:rsid w:val="00051DAE"/>
    <w:pPr>
      <w:pBdr>
        <w:bottom w:val="single" w:sz="4" w:space="1" w:color="000000"/>
      </w:pBdr>
      <w:contextualSpacing/>
    </w:pPr>
    <w:rPr>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paragraph" w:styleId="Brezrazmikov">
    <w:name w:val="No Spacing"/>
    <w:basedOn w:val="Navaden"/>
    <w:uiPriority w:val="1"/>
    <w:qFormat/>
    <w:rsid w:val="004D4EC4"/>
  </w:style>
  <w:style w:type="paragraph" w:styleId="Odstavekseznama">
    <w:name w:val="List Paragraph"/>
    <w:basedOn w:val="Navaden"/>
    <w:link w:val="OdstavekseznamaZnak"/>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paragraph" w:styleId="Intenzivencitat">
    <w:name w:val="Intense Quote"/>
    <w:basedOn w:val="Navaden"/>
    <w:next w:val="Navaden"/>
    <w:link w:val="IntenzivencitatZnak"/>
    <w:uiPriority w:val="30"/>
    <w:qFormat/>
    <w:rsid w:val="004D4EC4"/>
    <w:pPr>
      <w:pBdr>
        <w:bottom w:val="single" w:sz="4" w:space="1" w:color="000000"/>
      </w:pBdr>
      <w:spacing w:before="200" w:after="280"/>
      <w:ind w:left="1008" w:right="1152"/>
      <w:jc w:val="both"/>
    </w:pPr>
    <w:rPr>
      <w:b/>
      <w:bCs/>
      <w:i/>
      <w:iCs/>
    </w:rPr>
  </w:style>
  <w:style w:type="paragraph" w:styleId="NaslovTOC">
    <w:name w:val="TOC Heading"/>
    <w:basedOn w:val="Naslov1"/>
    <w:next w:val="Navaden"/>
    <w:uiPriority w:val="39"/>
    <w:semiHidden/>
    <w:unhideWhenUsed/>
    <w:qFormat/>
    <w:rsid w:val="004D4EC4"/>
    <w:pPr>
      <w:numPr>
        <w:numId w:val="0"/>
      </w:numPr>
    </w:pPr>
    <w:rPr>
      <w:lang w:bidi="en-US"/>
    </w:rPr>
  </w:style>
  <w:style w:type="paragraph" w:customStyle="1" w:styleId="Glavainnoga">
    <w:name w:val="Glava in noga"/>
    <w:basedOn w:val="Navaden"/>
    <w:qFormat/>
  </w:style>
  <w:style w:type="paragraph" w:styleId="Glava">
    <w:name w:val="header"/>
    <w:basedOn w:val="Navaden"/>
    <w:link w:val="GlavaZnak"/>
    <w:uiPriority w:val="99"/>
    <w:unhideWhenUsed/>
    <w:rsid w:val="00BB5C4F"/>
    <w:pPr>
      <w:tabs>
        <w:tab w:val="center" w:pos="4536"/>
        <w:tab w:val="right" w:pos="9072"/>
      </w:tabs>
    </w:pPr>
  </w:style>
  <w:style w:type="paragraph" w:styleId="Noga">
    <w:name w:val="footer"/>
    <w:basedOn w:val="Navaden"/>
    <w:link w:val="NogaZnak"/>
    <w:uiPriority w:val="99"/>
    <w:unhideWhenUsed/>
    <w:rsid w:val="00BB5C4F"/>
    <w:pPr>
      <w:tabs>
        <w:tab w:val="center" w:pos="4536"/>
        <w:tab w:val="right" w:pos="9072"/>
      </w:tabs>
    </w:pPr>
  </w:style>
  <w:style w:type="paragraph" w:styleId="Besedilooblaka">
    <w:name w:val="Balloon Text"/>
    <w:basedOn w:val="Navaden"/>
    <w:link w:val="BesedilooblakaZnak"/>
    <w:uiPriority w:val="99"/>
    <w:semiHidden/>
    <w:unhideWhenUsed/>
    <w:qFormat/>
    <w:rsid w:val="00BB5C4F"/>
    <w:rPr>
      <w:rFonts w:ascii="Tahoma" w:hAnsi="Tahoma" w:cs="Tahoma"/>
      <w:sz w:val="16"/>
      <w:szCs w:val="16"/>
    </w:rPr>
  </w:style>
  <w:style w:type="paragraph" w:styleId="Telobesedila2">
    <w:name w:val="Body Text 2"/>
    <w:basedOn w:val="Navaden"/>
    <w:link w:val="Telobesedila2Znak"/>
    <w:qFormat/>
    <w:rsid w:val="00024F67"/>
    <w:pPr>
      <w:jc w:val="both"/>
    </w:pPr>
    <w:rPr>
      <w:rFonts w:eastAsia="Times New Roman" w:cs="Times New Roman"/>
      <w:b/>
      <w:szCs w:val="20"/>
      <w:lang w:val="x-none" w:eastAsia="x-none"/>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627FCC"/>
    <w:pPr>
      <w:widowControl w:val="0"/>
    </w:pPr>
    <w:rPr>
      <w:rFonts w:eastAsia="Times New Roman" w:cs="Times New Roman"/>
      <w:szCs w:val="20"/>
      <w:lang w:eastAsia="sl-SI"/>
    </w:rPr>
  </w:style>
  <w:style w:type="character" w:customStyle="1" w:styleId="OdstavekseznamaZnak">
    <w:name w:val="Odstavek seznama Znak"/>
    <w:basedOn w:val="Privzetapisavaodstavka"/>
    <w:link w:val="Odstavekseznama"/>
    <w:rsid w:val="00644604"/>
    <w:rPr>
      <w:rFonts w:ascii="Arial" w:eastAsiaTheme="minorEastAsia" w:hAnsi="Arial" w:cstheme="minorBidi"/>
      <w:sz w:val="22"/>
      <w:szCs w:val="22"/>
      <w:lang w:eastAsia="en-US"/>
    </w:rPr>
  </w:style>
  <w:style w:type="paragraph" w:styleId="HTML-oblikovano">
    <w:name w:val="HTML Preformatted"/>
    <w:basedOn w:val="Navaden"/>
    <w:link w:val="HTML-oblikovanoZnak"/>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A2347"/>
    <w:rPr>
      <w:rFonts w:ascii="Courier New" w:hAnsi="Courier New" w:cs="Courier New"/>
      <w:color w:val="000000"/>
      <w:sz w:val="18"/>
      <w:szCs w:val="18"/>
    </w:rPr>
  </w:style>
  <w:style w:type="paragraph" w:styleId="Sprotnaopomba-besedilo">
    <w:name w:val="footnote text"/>
    <w:basedOn w:val="Navaden"/>
    <w:link w:val="Sprotnaopomba-besediloZnak"/>
    <w:uiPriority w:val="99"/>
    <w:unhideWhenUsed/>
    <w:rsid w:val="00F44041"/>
    <w:rPr>
      <w:sz w:val="24"/>
      <w:szCs w:val="24"/>
    </w:rPr>
  </w:style>
  <w:style w:type="character" w:customStyle="1" w:styleId="Sprotnaopomba-besediloZnak">
    <w:name w:val="Sprotna opomba - besedilo Znak"/>
    <w:basedOn w:val="Privzetapisavaodstavka"/>
    <w:link w:val="Sprotnaopomba-besedilo"/>
    <w:uiPriority w:val="99"/>
    <w:rsid w:val="00F44041"/>
    <w:rPr>
      <w:rFonts w:ascii="Arial" w:eastAsiaTheme="minorEastAsia" w:hAnsi="Arial" w:cstheme="minorBidi"/>
      <w:sz w:val="24"/>
      <w:szCs w:val="24"/>
      <w:lang w:eastAsia="en-US"/>
    </w:rPr>
  </w:style>
  <w:style w:type="character" w:styleId="Sprotnaopomba-sklic">
    <w:name w:val="footnote reference"/>
    <w:basedOn w:val="Privzetapisavaodstavka"/>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2026</Words>
  <Characters>11553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Svetlana Čerič</cp:lastModifiedBy>
  <cp:revision>15</cp:revision>
  <dcterms:created xsi:type="dcterms:W3CDTF">2021-11-07T10:20:00Z</dcterms:created>
  <dcterms:modified xsi:type="dcterms:W3CDTF">2026-06-10T12:24:00Z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